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1A33C9" w14:textId="63C7A168" w:rsidR="00E91412" w:rsidRPr="008C6288" w:rsidRDefault="00F019BA">
      <w:pPr>
        <w:rPr>
          <w:b/>
          <w:bCs/>
          <w:sz w:val="28"/>
          <w:szCs w:val="28"/>
        </w:rPr>
      </w:pPr>
      <w:r w:rsidRPr="008C6288">
        <w:rPr>
          <w:b/>
          <w:bCs/>
          <w:sz w:val="28"/>
          <w:szCs w:val="28"/>
        </w:rPr>
        <w:t>Fall 2026</w:t>
      </w:r>
    </w:p>
    <w:p w14:paraId="0A478AFE" w14:textId="56E53E41" w:rsidR="00F019BA" w:rsidRPr="008C6288" w:rsidRDefault="00F019BA">
      <w:pPr>
        <w:rPr>
          <w:b/>
          <w:bCs/>
          <w:sz w:val="28"/>
          <w:szCs w:val="28"/>
        </w:rPr>
      </w:pPr>
      <w:r w:rsidRPr="008C6288">
        <w:rPr>
          <w:b/>
          <w:bCs/>
          <w:sz w:val="28"/>
          <w:szCs w:val="28"/>
        </w:rPr>
        <w:t>Large Instrumental Ensemble Auditions</w:t>
      </w:r>
    </w:p>
    <w:p w14:paraId="7905ED18" w14:textId="37593E2C" w:rsidR="00F019BA" w:rsidRDefault="005C2AB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5B2E2FE" wp14:editId="2047A9B6">
                <wp:simplePos x="0" y="0"/>
                <wp:positionH relativeFrom="column">
                  <wp:posOffset>-64135</wp:posOffset>
                </wp:positionH>
                <wp:positionV relativeFrom="paragraph">
                  <wp:posOffset>247015</wp:posOffset>
                </wp:positionV>
                <wp:extent cx="5916168" cy="1033272"/>
                <wp:effectExtent l="0" t="0" r="15240" b="8255"/>
                <wp:wrapNone/>
                <wp:docPr id="178046453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16168" cy="103327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3B3B9A" id="Rectangle 1" o:spid="_x0000_s1026" style="position:absolute;margin-left:-5.05pt;margin-top:19.45pt;width:465.85pt;height:81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" filled="f" strokecolor="#030e13 [484]" strokeweight="1pt"/>
            </w:pict>
          </mc:Fallback>
        </mc:AlternateContent>
      </w:r>
    </w:p>
    <w:p w14:paraId="0A357DA6" w14:textId="67A5F17D" w:rsidR="00F019BA" w:rsidRDefault="00F22FBA">
      <w:r>
        <w:t>PERCUSSION</w:t>
      </w:r>
    </w:p>
    <w:p w14:paraId="492F3E94" w14:textId="012B1CB7" w:rsidR="00F019BA" w:rsidRDefault="00F22FBA">
      <w:r>
        <w:t>Monday</w:t>
      </w:r>
      <w:r w:rsidR="00F019BA">
        <w:t>, August 2</w:t>
      </w:r>
      <w:r>
        <w:t>4</w:t>
      </w:r>
      <w:r w:rsidR="00F019BA">
        <w:t>, 2026</w:t>
      </w:r>
    </w:p>
    <w:p w14:paraId="425F1BBA" w14:textId="1D097D10" w:rsidR="00F019BA" w:rsidRDefault="00F22FBA">
      <w:r>
        <w:t>3</w:t>
      </w:r>
      <w:r w:rsidR="00F019BA">
        <w:t>:</w:t>
      </w:r>
      <w:r>
        <w:t>30</w:t>
      </w:r>
      <w:r w:rsidR="00F019BA">
        <w:t>-</w:t>
      </w:r>
      <w:r>
        <w:t>5:30</w:t>
      </w:r>
      <w:r w:rsidR="00F019BA">
        <w:t xml:space="preserve"> p.m. Westbrook Music Building Room </w:t>
      </w:r>
      <w:r>
        <w:t>110</w:t>
      </w:r>
    </w:p>
    <w:p w14:paraId="0D6DF782" w14:textId="77777777" w:rsidR="00F019BA" w:rsidRDefault="00F019BA"/>
    <w:p w14:paraId="405010B6" w14:textId="674774F1" w:rsidR="00F019BA" w:rsidRDefault="00F22FBA">
      <w:r>
        <w:t>The audition is blind. Please make sure you come with all necessary equipment (music, sticks/mallets, small instruments, etc.) before entering the room.</w:t>
      </w:r>
    </w:p>
    <w:p w14:paraId="24F7355F" w14:textId="29EEDE20" w:rsidR="00F22FBA" w:rsidRDefault="00F22FBA">
      <w:r>
        <w:t xml:space="preserve">Please arrive by 3:20 to receive your audition number/time from a GTA. </w:t>
      </w:r>
    </w:p>
    <w:p w14:paraId="2D227B98" w14:textId="77777777" w:rsidR="00F03C6D" w:rsidRDefault="00F03C6D" w:rsidP="00F03C6D">
      <w:pPr>
        <w:spacing w:after="0"/>
        <w:jc w:val="center"/>
        <w:rPr>
          <w:color w:val="EE0000"/>
        </w:rPr>
      </w:pPr>
      <w:r w:rsidRPr="00282DD3">
        <w:rPr>
          <w:color w:val="EE0000"/>
        </w:rPr>
        <w:t>*</w:t>
      </w:r>
      <w:r>
        <w:rPr>
          <w:color w:val="EE0000"/>
        </w:rPr>
        <w:t>Non-music majors and music minors play only the TIMPANI etude</w:t>
      </w:r>
    </w:p>
    <w:p w14:paraId="0ED8C5A1" w14:textId="1652C2B6" w:rsidR="00F03C6D" w:rsidRDefault="00F03C6D" w:rsidP="00F03C6D">
      <w:pPr>
        <w:spacing w:after="0"/>
        <w:jc w:val="center"/>
        <w:rPr>
          <w:color w:val="EE0000"/>
        </w:rPr>
      </w:pPr>
      <w:r>
        <w:rPr>
          <w:color w:val="EE0000"/>
        </w:rPr>
        <w:t xml:space="preserve">**Music majors must play </w:t>
      </w:r>
      <w:proofErr w:type="gramStart"/>
      <w:r>
        <w:rPr>
          <w:color w:val="EE0000"/>
        </w:rPr>
        <w:t>ALL of</w:t>
      </w:r>
      <w:proofErr w:type="gramEnd"/>
      <w:r>
        <w:rPr>
          <w:color w:val="EE0000"/>
        </w:rPr>
        <w:t xml:space="preserve"> the material</w:t>
      </w:r>
    </w:p>
    <w:p w14:paraId="4987F536" w14:textId="77777777" w:rsidR="00F03C6D" w:rsidRPr="00F03C6D" w:rsidRDefault="00F03C6D" w:rsidP="00F03C6D">
      <w:pPr>
        <w:spacing w:after="0"/>
        <w:rPr>
          <w:color w:val="EE0000"/>
        </w:rPr>
      </w:pPr>
    </w:p>
    <w:p w14:paraId="5413CC48" w14:textId="65C821AD" w:rsidR="00F019BA" w:rsidRDefault="00F019BA">
      <w:r>
        <w:t>Please indicate your ensemble preference on your audition form.</w:t>
      </w:r>
    </w:p>
    <w:p w14:paraId="4749022C" w14:textId="77777777" w:rsidR="00F019BA" w:rsidRDefault="00F019BA">
      <w:pPr>
        <w:pBdr>
          <w:bottom w:val="single" w:sz="6" w:space="1" w:color="auto"/>
        </w:pBdr>
      </w:pPr>
    </w:p>
    <w:p w14:paraId="4120D380" w14:textId="4FBF00E9" w:rsidR="00F019BA" w:rsidRDefault="00F019BA" w:rsidP="00F019BA">
      <w:pPr>
        <w:jc w:val="center"/>
      </w:pPr>
      <w:r>
        <w:t>Please fill out the form below and bring to your audition</w:t>
      </w:r>
    </w:p>
    <w:p w14:paraId="45C6A361" w14:textId="69B4A398" w:rsidR="00F019BA" w:rsidRDefault="00F019BA" w:rsidP="00F019BA">
      <w:pPr>
        <w:jc w:val="center"/>
      </w:pPr>
      <w:r>
        <w:t>PLEASE WRITE LEGIBLY</w:t>
      </w:r>
    </w:p>
    <w:p w14:paraId="3D5E7797" w14:textId="63A47F13" w:rsidR="00F019BA" w:rsidRDefault="00F019BA" w:rsidP="00F019BA">
      <w:pPr>
        <w:jc w:val="center"/>
      </w:pPr>
      <w:r>
        <w:t>UNL Large Instrumental Ensemble Audition Form</w:t>
      </w:r>
    </w:p>
    <w:p w14:paraId="33A3C6A7" w14:textId="77777777" w:rsidR="00F019BA" w:rsidRDefault="00F019BA" w:rsidP="00F019BA"/>
    <w:p w14:paraId="44BF1038" w14:textId="17ABD20E" w:rsidR="00F019BA" w:rsidRDefault="00F019BA" w:rsidP="00F019BA">
      <w:r>
        <w:t>Name: _______________________________________________________________________</w:t>
      </w:r>
    </w:p>
    <w:p w14:paraId="7144B65F" w14:textId="42A48757" w:rsidR="00F019BA" w:rsidRDefault="00F019BA" w:rsidP="00F019BA">
      <w:r>
        <w:t>Phone: _______________________________</w:t>
      </w:r>
      <w:r>
        <w:tab/>
        <w:t>Email: ________________________________</w:t>
      </w:r>
    </w:p>
    <w:p w14:paraId="10DF30B5" w14:textId="47A0C96A" w:rsidR="00F019BA" w:rsidRDefault="00F019BA" w:rsidP="00F019BA">
      <w:r>
        <w:t xml:space="preserve">State any known class conflicts with Symphony Orchestra (MWF 1:30-2:50) or Wind Ensemble (MWF 3:30-4:50) </w:t>
      </w:r>
      <w:r w:rsidRPr="00F019BA">
        <w:rPr>
          <w:u w:val="single"/>
        </w:rPr>
        <w:t>and</w:t>
      </w:r>
      <w:r>
        <w:t xml:space="preserve"> your ensemble preference:</w:t>
      </w:r>
    </w:p>
    <w:p w14:paraId="205A6D6A" w14:textId="1D67E9B2" w:rsidR="00F019BA" w:rsidRDefault="00F019BA" w:rsidP="00F019BA">
      <w:r>
        <w:t>______________________________________________________________________________</w:t>
      </w:r>
    </w:p>
    <w:p w14:paraId="77183247" w14:textId="5C8D8507" w:rsidR="00F019BA" w:rsidRDefault="00F019BA" w:rsidP="00F019BA">
      <w:r>
        <w:t>______________________________________________________________________________</w:t>
      </w:r>
    </w:p>
    <w:p w14:paraId="1C5AFC9F" w14:textId="77777777" w:rsidR="00F03C6D" w:rsidRDefault="00F03C6D">
      <w:r>
        <w:br w:type="page"/>
      </w:r>
    </w:p>
    <w:p w14:paraId="37E34803" w14:textId="411D4E8B" w:rsidR="00282DD3" w:rsidRDefault="005C2AB4" w:rsidP="00F03C6D">
      <w:r>
        <w:lastRenderedPageBreak/>
        <w:t xml:space="preserve">1) </w:t>
      </w:r>
      <w:r w:rsidR="00F22FBA">
        <w:t xml:space="preserve">TIMPANI: Peters – Etude No. 61 from </w:t>
      </w:r>
      <w:r w:rsidR="00F22FBA" w:rsidRPr="00F22FBA">
        <w:rPr>
          <w:i/>
          <w:iCs/>
        </w:rPr>
        <w:t>Fundamental Method for Timpani</w:t>
      </w:r>
      <w:r w:rsidR="00F22FBA">
        <w:t xml:space="preserve"> (all)</w:t>
      </w:r>
      <w:r w:rsidRPr="00282DD3">
        <w:t xml:space="preserve"> </w:t>
      </w:r>
    </w:p>
    <w:p w14:paraId="3D950920" w14:textId="279104BD" w:rsidR="008C6288" w:rsidRDefault="00F03C6D">
      <w:r>
        <w:rPr>
          <w:noProof/>
        </w:rPr>
        <w:drawing>
          <wp:inline distT="0" distB="0" distL="0" distR="0" wp14:anchorId="016F8AE3" wp14:editId="13958879">
            <wp:extent cx="5396611" cy="6984460"/>
            <wp:effectExtent l="0" t="0" r="1270" b="635"/>
            <wp:docPr id="1665211709" name="Picture 2" descr="Music notation for timpani excerp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211709" name="Picture 2" descr="Music notation for timpani excerpt&#10;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455" cy="7001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D6C81" w14:textId="4A8BA337" w:rsidR="00F03C6D" w:rsidRDefault="00F03C6D">
      <w:r>
        <w:br w:type="page"/>
      </w:r>
    </w:p>
    <w:p w14:paraId="6A013F4F" w14:textId="25F53906" w:rsidR="009F422B" w:rsidRDefault="00F03C6D" w:rsidP="00F019BA">
      <w:r w:rsidRPr="00F03C6D">
        <w:lastRenderedPageBreak/>
        <w:t xml:space="preserve">2) SNARE: Nielsen – </w:t>
      </w:r>
      <w:r w:rsidRPr="00F03C6D">
        <w:rPr>
          <w:i/>
          <w:iCs/>
        </w:rPr>
        <w:t>Concerto for Clarinet and Orchestra</w:t>
      </w:r>
      <w:r w:rsidRPr="00F03C6D">
        <w:t xml:space="preserve"> (Reh</w:t>
      </w:r>
      <w:r w:rsidR="001028B5">
        <w:t>.</w:t>
      </w:r>
      <w:r w:rsidRPr="00F03C6D">
        <w:t xml:space="preserve"> 28 to cadenza)</w:t>
      </w:r>
    </w:p>
    <w:p w14:paraId="6C976B80" w14:textId="1AD42F14" w:rsidR="001028B5" w:rsidRDefault="001028B5" w:rsidP="001028B5">
      <w:pPr>
        <w:jc w:val="center"/>
      </w:pPr>
      <w:r>
        <w:rPr>
          <w:noProof/>
        </w:rPr>
        <w:drawing>
          <wp:inline distT="0" distB="0" distL="0" distR="0" wp14:anchorId="6A7627AD" wp14:editId="2A0F0609">
            <wp:extent cx="4868667" cy="8197823"/>
            <wp:effectExtent l="0" t="0" r="0" b="0"/>
            <wp:docPr id="1336031256" name="Picture 4" descr="Music notation for snare excerp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031256" name="Picture 4" descr="Music notation for snare excerpt&#10;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357" cy="822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CD759" w14:textId="66746EC5" w:rsidR="001028B5" w:rsidRDefault="001028B5" w:rsidP="001028B5">
      <w:r>
        <w:lastRenderedPageBreak/>
        <w:t xml:space="preserve">3) GLOCK: Tchaikovsky – </w:t>
      </w:r>
      <w:r w:rsidRPr="001028B5">
        <w:rPr>
          <w:i/>
          <w:iCs/>
        </w:rPr>
        <w:t xml:space="preserve">The Sleeping Beauty, </w:t>
      </w:r>
      <w:proofErr w:type="spellStart"/>
      <w:r w:rsidRPr="001028B5">
        <w:rPr>
          <w:i/>
          <w:iCs/>
        </w:rPr>
        <w:t>Mvt</w:t>
      </w:r>
      <w:proofErr w:type="spellEnd"/>
      <w:r w:rsidRPr="001028B5">
        <w:rPr>
          <w:i/>
          <w:iCs/>
        </w:rPr>
        <w:t>. 6</w:t>
      </w:r>
      <w:r>
        <w:t xml:space="preserve"> (pickups to Reh. 7 to Reh. 9)</w:t>
      </w:r>
    </w:p>
    <w:p w14:paraId="24038459" w14:textId="77777777" w:rsidR="001028B5" w:rsidRDefault="001028B5" w:rsidP="001028B5"/>
    <w:p w14:paraId="2D2D945D" w14:textId="74667481" w:rsidR="001028B5" w:rsidRPr="00F03C6D" w:rsidRDefault="001028B5" w:rsidP="001028B5">
      <w:r>
        <w:rPr>
          <w:noProof/>
        </w:rPr>
        <w:drawing>
          <wp:inline distT="0" distB="0" distL="0" distR="0" wp14:anchorId="199062AA" wp14:editId="2FCEC842">
            <wp:extent cx="5943600" cy="4707255"/>
            <wp:effectExtent l="0" t="0" r="0" b="4445"/>
            <wp:docPr id="1935487258" name="Picture 5" descr="Music notation for glock excerpt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487258" name="Picture 5" descr="Music notation for glock excerpt&#10;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28B5" w:rsidRPr="00F03C6D" w:rsidSect="001028B5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19BA"/>
    <w:rsid w:val="001028B5"/>
    <w:rsid w:val="001625E2"/>
    <w:rsid w:val="0019314F"/>
    <w:rsid w:val="00282DD3"/>
    <w:rsid w:val="00454771"/>
    <w:rsid w:val="004D4F93"/>
    <w:rsid w:val="00577503"/>
    <w:rsid w:val="005C2AB4"/>
    <w:rsid w:val="005F289F"/>
    <w:rsid w:val="006F0304"/>
    <w:rsid w:val="008C6288"/>
    <w:rsid w:val="009B1882"/>
    <w:rsid w:val="009D1A6F"/>
    <w:rsid w:val="009F422B"/>
    <w:rsid w:val="00BE2318"/>
    <w:rsid w:val="00C42298"/>
    <w:rsid w:val="00E91412"/>
    <w:rsid w:val="00F019BA"/>
    <w:rsid w:val="00F03C6D"/>
    <w:rsid w:val="00F22FBA"/>
    <w:rsid w:val="00FB2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8AEE45"/>
  <w15:chartTrackingRefBased/>
  <w15:docId w15:val="{948AADC1-0407-D446-A858-E043FE987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19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19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19B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19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1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1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1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1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1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19B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19B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19B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19B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19B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19B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19B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19B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19B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1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1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1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1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1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19B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19B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19B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19B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19B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19B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Barber</dc:creator>
  <cp:keywords/>
  <dc:description/>
  <cp:lastModifiedBy>Carolyn Barber</cp:lastModifiedBy>
  <cp:revision>3</cp:revision>
  <dcterms:created xsi:type="dcterms:W3CDTF">2026-05-27T23:12:00Z</dcterms:created>
  <dcterms:modified xsi:type="dcterms:W3CDTF">2026-05-28T16:18:00Z</dcterms:modified>
</cp:coreProperties>
</file>